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highlight w:val="none"/>
          <w:lang w:val="en-US" w:eastAsia="zh-CN" w:bidi="ar-SA"/>
        </w:rPr>
        <w:t>附件4:</w:t>
      </w:r>
    </w:p>
    <w:p>
      <w:pPr>
        <w:pStyle w:val="7"/>
        <w:spacing w:line="590" w:lineRule="exact"/>
        <w:ind w:left="4620" w:hanging="3360" w:hangingChars="1050"/>
        <w:rPr>
          <w:rFonts w:hint="default" w:ascii="Times New Roman" w:hAnsi="Times New Roman" w:eastAsia="仿宋_GB2312" w:cs="Times New Roman"/>
          <w:b w:val="0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2"/>
          <w:sz w:val="48"/>
          <w:szCs w:val="48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2"/>
          <w:sz w:val="48"/>
          <w:szCs w:val="48"/>
          <w:highlight w:val="none"/>
          <w:lang w:val="en-US" w:eastAsia="zh-CN" w:bidi="ar-SA"/>
        </w:rPr>
        <w:t>广西壮族自治区第四届“八桂杯”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2"/>
          <w:sz w:val="48"/>
          <w:szCs w:val="48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2"/>
          <w:sz w:val="48"/>
          <w:szCs w:val="48"/>
          <w:highlight w:val="none"/>
          <w:lang w:val="en-US" w:eastAsia="zh-CN" w:bidi="ar-SA"/>
        </w:rPr>
        <w:t>BIM技术应用大赛申报表</w:t>
      </w:r>
    </w:p>
    <w:p>
      <w:pPr>
        <w:spacing w:line="59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59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59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59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59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59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59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59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590" w:lineRule="exact"/>
        <w:ind w:firstLine="992" w:firstLineChars="31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highlight w:val="none"/>
          <w:lang w:val="en-US" w:eastAsia="zh-CN" w:bidi="ar-SA"/>
        </w:rPr>
        <w:t>成果名称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</w:t>
      </w:r>
    </w:p>
    <w:p>
      <w:pPr>
        <w:spacing w:line="59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highlight w:val="none"/>
          <w:lang w:val="en-US" w:eastAsia="zh-CN" w:bidi="ar-SA"/>
        </w:rPr>
        <w:t>申报单位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highlight w:val="none"/>
          <w:lang w:val="en-US" w:eastAsia="zh-CN" w:bidi="ar-SA"/>
        </w:rPr>
        <w:t>（盖章）</w:t>
      </w:r>
    </w:p>
    <w:p>
      <w:pPr>
        <w:spacing w:line="590" w:lineRule="exact"/>
        <w:ind w:firstLine="960" w:firstLineChars="3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highlight w:val="none"/>
          <w:lang w:val="en-US" w:eastAsia="zh-CN" w:bidi="ar-SA"/>
        </w:rPr>
        <w:t>申报日期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</w:t>
      </w:r>
    </w:p>
    <w:p>
      <w:pPr>
        <w:spacing w:line="590" w:lineRule="exact"/>
        <w:ind w:firstLine="2570" w:firstLineChars="8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>
      <w:pPr>
        <w:spacing w:line="590" w:lineRule="exact"/>
        <w:ind w:firstLine="2570" w:firstLineChars="8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>
      <w:pPr>
        <w:spacing w:line="590" w:lineRule="exact"/>
        <w:ind w:firstLine="2570" w:firstLineChars="8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>
      <w:pPr>
        <w:spacing w:line="59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>
      <w:pPr>
        <w:spacing w:line="59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highlight w:val="none"/>
          <w:lang w:val="en-US" w:eastAsia="zh-CN" w:bidi="ar-SA"/>
        </w:rPr>
        <w:t>二〇二〇年</w:t>
      </w:r>
    </w:p>
    <w:p>
      <w:pPr>
        <w:spacing w:line="590" w:lineRule="exact"/>
        <w:ind w:firstLine="960" w:firstLineChars="300"/>
        <w:jc w:val="center"/>
        <w:rPr>
          <w:rFonts w:hint="default"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highlight w:val="none"/>
          <w:lang w:val="en-US" w:eastAsia="zh-CN" w:bidi="ar-SA"/>
        </w:rPr>
        <w:sectPr>
          <w:footerReference r:id="rId3" w:type="default"/>
          <w:footerReference r:id="rId4" w:type="even"/>
          <w:pgSz w:w="11907" w:h="16840"/>
          <w:pgMar w:top="1928" w:right="1588" w:bottom="1814" w:left="1588" w:header="1701" w:footer="1701" w:gutter="0"/>
          <w:pgNumType w:fmt="numberInDash" w:chapStyle="1" w:chapSep="colon"/>
          <w:cols w:space="720" w:num="1"/>
          <w:docGrid w:linePitch="312" w:charSpace="0"/>
        </w:sectPr>
      </w:pPr>
    </w:p>
    <w:tbl>
      <w:tblPr>
        <w:tblStyle w:val="8"/>
        <w:tblW w:w="919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811"/>
        <w:gridCol w:w="359"/>
        <w:gridCol w:w="16"/>
        <w:gridCol w:w="1255"/>
        <w:gridCol w:w="836"/>
        <w:gridCol w:w="706"/>
        <w:gridCol w:w="884"/>
        <w:gridCol w:w="1125"/>
        <w:gridCol w:w="308"/>
        <w:gridCol w:w="11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参赛成果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名 称</w:t>
            </w:r>
          </w:p>
        </w:tc>
        <w:tc>
          <w:tcPr>
            <w:tcW w:w="118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中文</w:t>
            </w:r>
          </w:p>
        </w:tc>
        <w:tc>
          <w:tcPr>
            <w:tcW w:w="6309" w:type="dxa"/>
            <w:gridSpan w:val="7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8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英文</w:t>
            </w:r>
          </w:p>
        </w:tc>
        <w:tc>
          <w:tcPr>
            <w:tcW w:w="6309" w:type="dxa"/>
            <w:gridSpan w:val="7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参赛单位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（可联合申报）</w:t>
            </w:r>
          </w:p>
        </w:tc>
        <w:tc>
          <w:tcPr>
            <w:tcW w:w="48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企业类型（建设、设计、施工、高校、其他）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联系人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职务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邮箱</w:t>
            </w:r>
          </w:p>
        </w:tc>
        <w:tc>
          <w:tcPr>
            <w:tcW w:w="2628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9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QQ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手机</w:t>
            </w:r>
          </w:p>
        </w:tc>
        <w:tc>
          <w:tcPr>
            <w:tcW w:w="3512" w:type="dxa"/>
            <w:gridSpan w:val="4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69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地   址</w:t>
            </w:r>
          </w:p>
        </w:tc>
        <w:tc>
          <w:tcPr>
            <w:tcW w:w="7495" w:type="dxa"/>
            <w:gridSpan w:val="10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9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工程名称</w:t>
            </w:r>
          </w:p>
        </w:tc>
        <w:tc>
          <w:tcPr>
            <w:tcW w:w="7495" w:type="dxa"/>
            <w:gridSpan w:val="10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9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工程地址</w:t>
            </w:r>
          </w:p>
        </w:tc>
        <w:tc>
          <w:tcPr>
            <w:tcW w:w="7495" w:type="dxa"/>
            <w:gridSpan w:val="10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9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工程规模</w:t>
            </w:r>
          </w:p>
        </w:tc>
        <w:tc>
          <w:tcPr>
            <w:tcW w:w="7495" w:type="dxa"/>
            <w:gridSpan w:val="10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面积（㎡）：                 建安工作量（万元）：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9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结构形式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开工、竣工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3512" w:type="dxa"/>
            <w:gridSpan w:val="4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参赛成果分组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 建筑类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2. 市政基础设施类</w:t>
            </w:r>
          </w:p>
        </w:tc>
        <w:tc>
          <w:tcPr>
            <w:tcW w:w="5054" w:type="dxa"/>
            <w:gridSpan w:val="6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1.设计BIM应用组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2.施工BIM应用组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3.综合BIM应用组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4.单项BIM应用组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5.高校BIM应用组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注: 如填写“单项BIM应用组”须注明自己认可的细分的专业。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41" w:type="dxa"/>
            <w:gridSpan w:val="4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填写“单项BIM应用组”须注明细分的专业</w:t>
            </w:r>
          </w:p>
        </w:tc>
        <w:tc>
          <w:tcPr>
            <w:tcW w:w="5054" w:type="dxa"/>
            <w:gridSpan w:val="6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机电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土建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幕墙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装饰装修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工业化预制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其他（      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69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主要完成单位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对成果主要贡献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(限200字)</w:t>
            </w:r>
          </w:p>
        </w:tc>
        <w:tc>
          <w:tcPr>
            <w:tcW w:w="7495" w:type="dxa"/>
            <w:gridSpan w:val="10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团队主要成员情况（设计组10人，施工组10人，综合组 12人，单项组6人，高校组10人，以此名单为准颁发该奖项的个人证书）</w:t>
            </w:r>
          </w:p>
        </w:tc>
        <w:tc>
          <w:tcPr>
            <w:tcW w:w="7495" w:type="dxa"/>
            <w:gridSpan w:val="10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团队主要成员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2466" w:type="dxa"/>
            <w:gridSpan w:val="4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工作单位</w:t>
            </w:r>
          </w:p>
        </w:tc>
        <w:tc>
          <w:tcPr>
            <w:tcW w:w="2715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职务及主要职责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66" w:type="dxa"/>
            <w:gridSpan w:val="4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5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66" w:type="dxa"/>
            <w:gridSpan w:val="4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5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66" w:type="dxa"/>
            <w:gridSpan w:val="4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5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66" w:type="dxa"/>
            <w:gridSpan w:val="4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5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66" w:type="dxa"/>
            <w:gridSpan w:val="4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5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66" w:type="dxa"/>
            <w:gridSpan w:val="4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5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该成果参加过的其他BIM竞赛介绍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（若有，注明时间、参赛名称和获奖情况）</w:t>
            </w:r>
          </w:p>
        </w:tc>
        <w:tc>
          <w:tcPr>
            <w:tcW w:w="7495" w:type="dxa"/>
            <w:gridSpan w:val="10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参赛成果使用的软件及其在成果中完成的工作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软件名称及版本</w:t>
            </w:r>
          </w:p>
        </w:tc>
        <w:tc>
          <w:tcPr>
            <w:tcW w:w="5054" w:type="dxa"/>
            <w:gridSpan w:val="6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简述完成的工作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41" w:type="dxa"/>
            <w:gridSpan w:val="4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54" w:type="dxa"/>
            <w:gridSpan w:val="6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169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本成果BIM应用情况</w:t>
            </w:r>
          </w:p>
        </w:tc>
        <w:tc>
          <w:tcPr>
            <w:tcW w:w="7495" w:type="dxa"/>
            <w:gridSpan w:val="10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一、成果概述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1、工程简介。（简要介绍参赛成果的工程背景、工程规模以及反映工程应用领域的难度和特殊需求的工程特点。工程整体在各阶段的应用深度等内容）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2、BIM应用方案。（简要叙述本项成果所采纳的总体方案的技术特点、行业适宜性、先进性和可推广性等）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二、成果BIM应用情况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1、工程应用范围及深度。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（包含工程开展的业务领域、专业领域，以及在工程各阶段和建造、运维后阶段的应用情况）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2、BIM技术组织保障。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（包含BIM技术总体保障、生产组织、推动难点、专门措施等）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3、BIM平台建设。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（包含BIM平台的系统组成、构建过程、技术特点及行业应用优势）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4、BIM产品质量。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（包含BIM模型和数据库的建模、总装、固化、发布、利用等情况，从完整性、准确性、合规性、安全性等方面进行阐述）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5、BIM出图质量和效率（仅“设计组”需提供）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（包含BIM成果在出图流程、出图方法、出图质量与出图效率方面的改进）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6、BIM技术的突出作用。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（包含BIM成果的特点、涉及的关键技术，以及与之对应解决的关键工程问题，跟传统方式(非BIM方式）的综合效益比较）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7、BIM应用标准化。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（包含BIM技术标准、管理流程规定和质量控制等标准化制度建设等内容）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8、工程应用情况及用户评价。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（包含BIM成果在工程规划、勘测、设计、施工、建造、运营过程中的应用情况，自身提供服务的效益，关键用户评价需提供客户单位的证明）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696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技术经济指标与社会经济效益</w:t>
            </w:r>
          </w:p>
        </w:tc>
        <w:tc>
          <w:tcPr>
            <w:tcW w:w="7495" w:type="dxa"/>
            <w:gridSpan w:val="10"/>
            <w:noWrap w:val="0"/>
            <w:vAlign w:val="top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（包含本项成果的技术、人力、经济的投入与产出等量化指标，BIM技术在促进企业数字化设计水平、增强企业核心竞争力、提高企业社会影响力以及开拓新的市场业务等方面内容）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696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创新应用</w:t>
            </w:r>
          </w:p>
        </w:tc>
        <w:tc>
          <w:tcPr>
            <w:tcW w:w="7495" w:type="dxa"/>
            <w:gridSpan w:val="10"/>
            <w:noWrap w:val="0"/>
            <w:vAlign w:val="top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696" w:type="dxa"/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总结与</w:t>
            </w:r>
          </w:p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建议</w:t>
            </w:r>
          </w:p>
        </w:tc>
        <w:tc>
          <w:tcPr>
            <w:tcW w:w="7495" w:type="dxa"/>
            <w:gridSpan w:val="10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（包含本项成果的推广应用前景、存在的问题、下一步改进措施等）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696" w:type="dxa"/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附件</w:t>
            </w:r>
          </w:p>
        </w:tc>
        <w:tc>
          <w:tcPr>
            <w:tcW w:w="7495" w:type="dxa"/>
            <w:gridSpan w:val="10"/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（包含主要数据、结论、评价等提供相关证明材料）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169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参赛单位意见（公章）</w:t>
            </w:r>
          </w:p>
        </w:tc>
        <w:tc>
          <w:tcPr>
            <w:tcW w:w="7495" w:type="dxa"/>
            <w:gridSpan w:val="10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（联合申报单位均需公章）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20  年   月   日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- 13 -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E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kern w:val="0"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99"/>
    <w:rPr>
      <w:rFonts w:ascii="仿宋_GB2312" w:hAnsi="Courier New" w:eastAsia="仿宋_GB2312"/>
      <w:kern w:val="0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kern w:val="0"/>
      <w:sz w:val="32"/>
      <w:szCs w:val="32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2020-04-24T01:59:10Z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